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61D4A" w14:textId="77777777" w:rsidR="00596F39" w:rsidRPr="000F49C6" w:rsidRDefault="00603AAA" w:rsidP="0062685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Уплата </w:t>
      </w:r>
      <w:r w:rsidR="00FF6A9F">
        <w:rPr>
          <w:sz w:val="30"/>
          <w:szCs w:val="30"/>
        </w:rPr>
        <w:t>о</w:t>
      </w:r>
      <w:r w:rsidR="00AE4ADA" w:rsidRPr="000F49C6">
        <w:rPr>
          <w:sz w:val="30"/>
          <w:szCs w:val="30"/>
        </w:rPr>
        <w:t>тчислени</w:t>
      </w:r>
      <w:r w:rsidR="00FF6A9F">
        <w:rPr>
          <w:sz w:val="30"/>
          <w:szCs w:val="30"/>
        </w:rPr>
        <w:t>й</w:t>
      </w:r>
      <w:r w:rsidR="0062685E" w:rsidRPr="000F49C6">
        <w:rPr>
          <w:sz w:val="30"/>
          <w:szCs w:val="30"/>
        </w:rPr>
        <w:t xml:space="preserve"> 1%</w:t>
      </w:r>
    </w:p>
    <w:p w14:paraId="74076B98" w14:textId="449B6F6A" w:rsidR="00D2687F" w:rsidRPr="00D2687F" w:rsidRDefault="0062685E" w:rsidP="00D2687F">
      <w:pPr>
        <w:spacing w:after="0" w:line="240" w:lineRule="auto"/>
        <w:ind w:firstLine="709"/>
        <w:contextualSpacing/>
        <w:jc w:val="both"/>
        <w:rPr>
          <w:b/>
          <w:bCs/>
          <w:sz w:val="30"/>
          <w:szCs w:val="30"/>
        </w:rPr>
      </w:pPr>
      <w:r w:rsidRPr="00F07B1F">
        <w:rPr>
          <w:sz w:val="30"/>
          <w:szCs w:val="30"/>
        </w:rPr>
        <w:t>Согласно пп. 3.2.</w:t>
      </w:r>
      <w:r w:rsidR="00184007">
        <w:rPr>
          <w:sz w:val="30"/>
          <w:szCs w:val="30"/>
        </w:rPr>
        <w:t>8</w:t>
      </w:r>
      <w:r w:rsidRPr="00F07B1F">
        <w:rPr>
          <w:sz w:val="30"/>
          <w:szCs w:val="30"/>
        </w:rPr>
        <w:t xml:space="preserve">.  </w:t>
      </w:r>
      <w:r w:rsidR="00B433D2">
        <w:rPr>
          <w:sz w:val="30"/>
          <w:szCs w:val="30"/>
        </w:rPr>
        <w:t>пункт</w:t>
      </w:r>
      <w:r w:rsidR="00226F86">
        <w:rPr>
          <w:sz w:val="30"/>
          <w:szCs w:val="30"/>
        </w:rPr>
        <w:t>а</w:t>
      </w:r>
      <w:r w:rsidR="00B433D2">
        <w:rPr>
          <w:sz w:val="30"/>
          <w:szCs w:val="30"/>
        </w:rPr>
        <w:t xml:space="preserve"> 3 </w:t>
      </w:r>
      <w:r w:rsidRPr="00F07B1F">
        <w:rPr>
          <w:sz w:val="30"/>
          <w:szCs w:val="30"/>
        </w:rPr>
        <w:t>договора об условиях деятельности в П</w:t>
      </w:r>
      <w:r w:rsidR="00184007">
        <w:rPr>
          <w:sz w:val="30"/>
          <w:szCs w:val="30"/>
        </w:rPr>
        <w:t xml:space="preserve">арке высоких технологий </w:t>
      </w:r>
      <w:r w:rsidR="000F49C6" w:rsidRPr="00F07B1F">
        <w:rPr>
          <w:sz w:val="30"/>
          <w:szCs w:val="30"/>
        </w:rPr>
        <w:t xml:space="preserve">(далее – договор) </w:t>
      </w:r>
      <w:r w:rsidR="00CF0894" w:rsidRPr="00F07B1F">
        <w:rPr>
          <w:sz w:val="30"/>
          <w:szCs w:val="30"/>
        </w:rPr>
        <w:t xml:space="preserve">резиденты ПВТ </w:t>
      </w:r>
      <w:r w:rsidRPr="00F07B1F">
        <w:rPr>
          <w:b/>
          <w:sz w:val="30"/>
          <w:szCs w:val="30"/>
        </w:rPr>
        <w:t xml:space="preserve">не позднее </w:t>
      </w:r>
      <w:r w:rsidR="00CF0894" w:rsidRPr="00F07B1F">
        <w:rPr>
          <w:b/>
          <w:sz w:val="30"/>
          <w:szCs w:val="30"/>
        </w:rPr>
        <w:t>20</w:t>
      </w:r>
      <w:r w:rsidRPr="00F07B1F">
        <w:rPr>
          <w:b/>
          <w:sz w:val="30"/>
          <w:szCs w:val="30"/>
        </w:rPr>
        <w:t xml:space="preserve"> числа месяца</w:t>
      </w:r>
      <w:r w:rsidRPr="00F07B1F">
        <w:rPr>
          <w:sz w:val="30"/>
          <w:szCs w:val="30"/>
        </w:rPr>
        <w:t xml:space="preserve">, </w:t>
      </w:r>
      <w:r w:rsidRPr="00F07B1F">
        <w:rPr>
          <w:b/>
          <w:sz w:val="30"/>
          <w:szCs w:val="30"/>
        </w:rPr>
        <w:t>следующего за отчетным кварталом,</w:t>
      </w:r>
      <w:r w:rsidRPr="00F07B1F">
        <w:rPr>
          <w:sz w:val="30"/>
          <w:szCs w:val="30"/>
        </w:rPr>
        <w:t xml:space="preserve"> </w:t>
      </w:r>
      <w:r w:rsidR="008E61F6" w:rsidRPr="00F07B1F">
        <w:rPr>
          <w:sz w:val="30"/>
          <w:szCs w:val="30"/>
        </w:rPr>
        <w:t xml:space="preserve">обязаны </w:t>
      </w:r>
      <w:r w:rsidRPr="00F07B1F">
        <w:rPr>
          <w:sz w:val="30"/>
          <w:szCs w:val="30"/>
        </w:rPr>
        <w:t xml:space="preserve">производить </w:t>
      </w:r>
      <w:r w:rsidR="00184007">
        <w:rPr>
          <w:sz w:val="30"/>
          <w:szCs w:val="30"/>
        </w:rPr>
        <w:t xml:space="preserve">Секретариату </w:t>
      </w:r>
      <w:r w:rsidRPr="00F07B1F">
        <w:rPr>
          <w:b/>
          <w:sz w:val="30"/>
          <w:szCs w:val="30"/>
        </w:rPr>
        <w:t xml:space="preserve">отчисления в </w:t>
      </w:r>
      <w:r w:rsidR="00184007">
        <w:rPr>
          <w:b/>
          <w:sz w:val="30"/>
          <w:szCs w:val="30"/>
        </w:rPr>
        <w:t>соответствии с законодательством.</w:t>
      </w:r>
      <w:r w:rsidR="00D2687F">
        <w:rPr>
          <w:b/>
          <w:sz w:val="30"/>
          <w:szCs w:val="30"/>
        </w:rPr>
        <w:t xml:space="preserve"> В соответствии с абзацем третьим пункта             17 </w:t>
      </w:r>
      <w:r w:rsidR="00D2687F" w:rsidRPr="00D2687F">
        <w:rPr>
          <w:sz w:val="30"/>
          <w:szCs w:val="30"/>
        </w:rPr>
        <w:t xml:space="preserve"> </w:t>
      </w:r>
      <w:r w:rsidR="00D2687F" w:rsidRPr="005D7A7A">
        <w:rPr>
          <w:sz w:val="30"/>
          <w:szCs w:val="30"/>
        </w:rPr>
        <w:t xml:space="preserve">Положения о Парке высоких технологий, утвержденного Декретом Президента Республики Беларусь от 22 сентября 2005 г. № 12 </w:t>
      </w:r>
      <w:r w:rsidR="00B433D2">
        <w:rPr>
          <w:sz w:val="30"/>
          <w:szCs w:val="30"/>
        </w:rPr>
        <w:t>«</w:t>
      </w:r>
      <w:r w:rsidR="00D2687F" w:rsidRPr="005D7A7A">
        <w:rPr>
          <w:sz w:val="30"/>
          <w:szCs w:val="30"/>
        </w:rPr>
        <w:t>О Парке высоких технологий</w:t>
      </w:r>
      <w:r w:rsidR="00B433D2">
        <w:rPr>
          <w:sz w:val="30"/>
          <w:szCs w:val="30"/>
        </w:rPr>
        <w:t>»</w:t>
      </w:r>
      <w:r w:rsidR="00D2687F">
        <w:rPr>
          <w:sz w:val="30"/>
          <w:szCs w:val="30"/>
        </w:rPr>
        <w:t xml:space="preserve">, резидент ПВТ обязан производить отчисления в </w:t>
      </w:r>
      <w:r w:rsidR="00D2687F" w:rsidRPr="00D2687F">
        <w:rPr>
          <w:b/>
          <w:bCs/>
          <w:sz w:val="30"/>
          <w:szCs w:val="30"/>
        </w:rPr>
        <w:t>размере 1 процента.</w:t>
      </w:r>
    </w:p>
    <w:p w14:paraId="338A86CE" w14:textId="5BB78DD8" w:rsidR="00184007" w:rsidRDefault="00D2687F" w:rsidP="00A62D49">
      <w:pPr>
        <w:spacing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64DBE354" w14:textId="2637E3BA" w:rsidR="009C5793" w:rsidRPr="00B4632F" w:rsidRDefault="00B4632F" w:rsidP="00B4632F">
      <w:pPr>
        <w:spacing w:line="240" w:lineRule="auto"/>
        <w:ind w:firstLine="709"/>
        <w:jc w:val="both"/>
        <w:rPr>
          <w:sz w:val="30"/>
          <w:szCs w:val="30"/>
        </w:rPr>
      </w:pPr>
      <w:r w:rsidRPr="00B4632F">
        <w:rPr>
          <w:b/>
          <w:bCs/>
          <w:sz w:val="30"/>
          <w:szCs w:val="30"/>
        </w:rPr>
        <w:t>У</w:t>
      </w:r>
      <w:r w:rsidR="009C5793" w:rsidRPr="00F07B1F">
        <w:rPr>
          <w:b/>
          <w:bCs/>
          <w:sz w:val="30"/>
          <w:szCs w:val="30"/>
        </w:rPr>
        <w:t>плата отчислений</w:t>
      </w:r>
      <w:r w:rsidR="009C5793" w:rsidRPr="009C5793">
        <w:rPr>
          <w:sz w:val="30"/>
          <w:szCs w:val="30"/>
        </w:rPr>
        <w:t xml:space="preserve"> 1% от выручки (дохода) </w:t>
      </w:r>
      <w:r w:rsidR="009C5793" w:rsidRPr="00F07B1F">
        <w:rPr>
          <w:b/>
          <w:bCs/>
          <w:sz w:val="30"/>
          <w:szCs w:val="30"/>
        </w:rPr>
        <w:t>осуществляется на следующие реквизиты:</w:t>
      </w:r>
    </w:p>
    <w:p w14:paraId="58C873E4" w14:textId="08784B2D" w:rsidR="009C5793" w:rsidRDefault="009C5793" w:rsidP="009C579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«Секретариат Наблюдательного совета Парка высоких технологий»</w:t>
      </w:r>
    </w:p>
    <w:p w14:paraId="30E57888" w14:textId="66EA5A78" w:rsidR="009C5793" w:rsidRDefault="009C5793" w:rsidP="009C579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220084, г. Минск, ул. Купревича, д. 1, корп. 1, пом. 910</w:t>
      </w:r>
    </w:p>
    <w:p w14:paraId="35553828" w14:textId="40C2891F" w:rsidR="00AC0661" w:rsidRPr="0068048A" w:rsidRDefault="009C5793" w:rsidP="009C5793">
      <w:pPr>
        <w:spacing w:after="0" w:line="240" w:lineRule="auto"/>
        <w:rPr>
          <w:sz w:val="30"/>
          <w:szCs w:val="30"/>
        </w:rPr>
      </w:pPr>
      <w:r w:rsidRPr="009C5793">
        <w:rPr>
          <w:sz w:val="30"/>
          <w:szCs w:val="30"/>
        </w:rPr>
        <w:t xml:space="preserve">Р/с № </w:t>
      </w:r>
      <w:r w:rsidR="00AC0661" w:rsidRPr="00AC0661">
        <w:rPr>
          <w:sz w:val="30"/>
          <w:szCs w:val="30"/>
        </w:rPr>
        <w:t>BY37AKBB30150000554880000000</w:t>
      </w:r>
      <w:r w:rsidR="00AC0661" w:rsidRPr="0068048A">
        <w:rPr>
          <w:sz w:val="30"/>
          <w:szCs w:val="30"/>
        </w:rPr>
        <w:t xml:space="preserve">           </w:t>
      </w:r>
    </w:p>
    <w:p w14:paraId="71368DDB" w14:textId="77777777" w:rsidR="009C5793" w:rsidRPr="009C5793" w:rsidRDefault="009C5793" w:rsidP="009C5793">
      <w:pPr>
        <w:spacing w:after="0" w:line="240" w:lineRule="auto"/>
        <w:rPr>
          <w:sz w:val="30"/>
          <w:szCs w:val="30"/>
        </w:rPr>
      </w:pPr>
      <w:r w:rsidRPr="009C5793">
        <w:rPr>
          <w:sz w:val="30"/>
          <w:szCs w:val="30"/>
        </w:rPr>
        <w:t xml:space="preserve">В ЦБУ № 514 ОАО АСБ Беларусбанк </w:t>
      </w:r>
    </w:p>
    <w:p w14:paraId="54ED0178" w14:textId="6B83F3E0" w:rsidR="009C5793" w:rsidRDefault="009C5793" w:rsidP="009C5793">
      <w:pPr>
        <w:spacing w:after="0" w:line="240" w:lineRule="auto"/>
        <w:rPr>
          <w:sz w:val="30"/>
          <w:szCs w:val="30"/>
        </w:rPr>
      </w:pPr>
      <w:r w:rsidRPr="009C5793">
        <w:rPr>
          <w:sz w:val="30"/>
          <w:szCs w:val="30"/>
        </w:rPr>
        <w:t xml:space="preserve">БИК </w:t>
      </w:r>
      <w:r w:rsidR="0068048A" w:rsidRPr="0068048A">
        <w:rPr>
          <w:sz w:val="30"/>
          <w:szCs w:val="30"/>
        </w:rPr>
        <w:t>AKBBBY2X</w:t>
      </w:r>
    </w:p>
    <w:p w14:paraId="235E3CA0" w14:textId="1FE5ECD4" w:rsidR="009C5793" w:rsidRPr="0068048A" w:rsidRDefault="009C5793" w:rsidP="009C5793">
      <w:pPr>
        <w:spacing w:after="0" w:line="240" w:lineRule="auto"/>
        <w:rPr>
          <w:sz w:val="30"/>
          <w:szCs w:val="30"/>
        </w:rPr>
      </w:pPr>
      <w:r w:rsidRPr="009C5793">
        <w:rPr>
          <w:sz w:val="30"/>
          <w:szCs w:val="30"/>
        </w:rPr>
        <w:t>УНП 193690657</w:t>
      </w:r>
    </w:p>
    <w:p w14:paraId="1F5ACA7B" w14:textId="77777777" w:rsidR="009C5793" w:rsidRPr="000F49C6" w:rsidRDefault="009C5793" w:rsidP="00A62D49">
      <w:pPr>
        <w:spacing w:line="240" w:lineRule="auto"/>
        <w:ind w:firstLine="709"/>
        <w:jc w:val="both"/>
        <w:rPr>
          <w:sz w:val="30"/>
          <w:szCs w:val="30"/>
        </w:rPr>
      </w:pPr>
    </w:p>
    <w:p w14:paraId="2182E305" w14:textId="088A923A" w:rsidR="00752F8A" w:rsidRPr="00752F8A" w:rsidRDefault="00752F8A" w:rsidP="00752F8A">
      <w:pPr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r w:rsidRPr="00752F8A">
        <w:rPr>
          <w:sz w:val="30"/>
          <w:szCs w:val="30"/>
        </w:rPr>
        <w:t>уплате отчислений в размере 1 процента от выручки (дохода) в платежных поручениях</w:t>
      </w:r>
      <w:r>
        <w:rPr>
          <w:sz w:val="30"/>
          <w:szCs w:val="30"/>
        </w:rPr>
        <w:t xml:space="preserve"> </w:t>
      </w:r>
      <w:r w:rsidRPr="00752F8A">
        <w:rPr>
          <w:sz w:val="30"/>
          <w:szCs w:val="30"/>
        </w:rPr>
        <w:t>необходимо указывать код платежа «45301»</w:t>
      </w:r>
      <w:r>
        <w:rPr>
          <w:sz w:val="30"/>
          <w:szCs w:val="30"/>
        </w:rPr>
        <w:t>.</w:t>
      </w:r>
    </w:p>
    <w:p w14:paraId="354BE8F2" w14:textId="77777777" w:rsidR="00CF0894" w:rsidRPr="000F49C6" w:rsidRDefault="00CF0894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DB303B">
        <w:rPr>
          <w:b/>
          <w:sz w:val="30"/>
          <w:szCs w:val="30"/>
        </w:rPr>
        <w:t>В назначении платежа</w:t>
      </w:r>
      <w:r w:rsidRPr="000F49C6">
        <w:rPr>
          <w:sz w:val="30"/>
          <w:szCs w:val="30"/>
        </w:rPr>
        <w:t xml:space="preserve"> указывается «</w:t>
      </w:r>
      <w:r w:rsidRPr="00DB303B">
        <w:rPr>
          <w:b/>
          <w:sz w:val="30"/>
          <w:szCs w:val="30"/>
        </w:rPr>
        <w:t>отчисление</w:t>
      </w:r>
      <w:r w:rsidRPr="000F49C6">
        <w:rPr>
          <w:sz w:val="30"/>
          <w:szCs w:val="30"/>
        </w:rPr>
        <w:t xml:space="preserve"> 1% за __кв. 20__г.»</w:t>
      </w:r>
      <w:r w:rsidR="0095795E">
        <w:rPr>
          <w:sz w:val="30"/>
          <w:szCs w:val="30"/>
        </w:rPr>
        <w:t>.</w:t>
      </w:r>
    </w:p>
    <w:p w14:paraId="3C34533F" w14:textId="77777777" w:rsidR="009B7030" w:rsidRPr="006335FE" w:rsidRDefault="00CF0894" w:rsidP="00A62D49">
      <w:pPr>
        <w:spacing w:line="240" w:lineRule="auto"/>
        <w:ind w:firstLine="709"/>
        <w:jc w:val="both"/>
        <w:rPr>
          <w:i/>
          <w:sz w:val="30"/>
          <w:szCs w:val="30"/>
        </w:rPr>
      </w:pPr>
      <w:r w:rsidRPr="006335FE">
        <w:rPr>
          <w:i/>
          <w:sz w:val="30"/>
          <w:szCs w:val="30"/>
        </w:rPr>
        <w:t>В случае если 20е число выпадает на выходной или праздничный день, последним днем уплаты отчислений 1% считается следующий за ним рабочий день.</w:t>
      </w:r>
    </w:p>
    <w:p w14:paraId="3E6A6EBB" w14:textId="77777777" w:rsidR="006A7F07" w:rsidRPr="000F49C6" w:rsidRDefault="006A7F07" w:rsidP="00A62D49">
      <w:pPr>
        <w:pStyle w:val="underpoint"/>
        <w:ind w:firstLine="709"/>
        <w:rPr>
          <w:rFonts w:eastAsiaTheme="minorHAnsi"/>
          <w:sz w:val="30"/>
          <w:szCs w:val="30"/>
          <w:lang w:eastAsia="en-US"/>
        </w:rPr>
      </w:pPr>
      <w:r w:rsidRPr="000F49C6">
        <w:rPr>
          <w:rFonts w:eastAsiaTheme="minorHAnsi"/>
          <w:sz w:val="30"/>
          <w:szCs w:val="30"/>
          <w:lang w:eastAsia="en-US"/>
        </w:rPr>
        <w:t>Перечи</w:t>
      </w:r>
      <w:r w:rsidR="008E61F6" w:rsidRPr="000F49C6">
        <w:rPr>
          <w:rFonts w:eastAsiaTheme="minorHAnsi"/>
          <w:sz w:val="30"/>
          <w:szCs w:val="30"/>
          <w:lang w:eastAsia="en-US"/>
        </w:rPr>
        <w:t>сление отчислений 1% производит</w:t>
      </w:r>
      <w:r w:rsidRPr="000F49C6">
        <w:rPr>
          <w:rFonts w:eastAsiaTheme="minorHAnsi"/>
          <w:sz w:val="30"/>
          <w:szCs w:val="30"/>
          <w:lang w:eastAsia="en-US"/>
        </w:rPr>
        <w:t xml:space="preserve">ся точной суммой, рассчитанной с полученной выручки (дохода). </w:t>
      </w:r>
    </w:p>
    <w:p w14:paraId="1426C36B" w14:textId="77777777" w:rsidR="006A7F07" w:rsidRPr="000F49C6" w:rsidRDefault="006A7F07" w:rsidP="00A62D49">
      <w:pPr>
        <w:pStyle w:val="underpoint"/>
        <w:ind w:firstLine="709"/>
        <w:rPr>
          <w:rFonts w:eastAsiaTheme="minorHAnsi"/>
          <w:sz w:val="30"/>
          <w:szCs w:val="30"/>
          <w:lang w:eastAsia="en-US"/>
        </w:rPr>
      </w:pPr>
    </w:p>
    <w:p w14:paraId="47F0586A" w14:textId="38762247" w:rsidR="00B4632F" w:rsidRDefault="009B7030" w:rsidP="00A62D49">
      <w:pPr>
        <w:pStyle w:val="underpoint"/>
        <w:ind w:firstLine="709"/>
        <w:rPr>
          <w:sz w:val="30"/>
          <w:szCs w:val="30"/>
        </w:rPr>
      </w:pPr>
      <w:r w:rsidRPr="00317498">
        <w:rPr>
          <w:b/>
          <w:bCs/>
          <w:sz w:val="30"/>
          <w:szCs w:val="30"/>
        </w:rPr>
        <w:t>За не</w:t>
      </w:r>
      <w:r w:rsidR="00B4632F" w:rsidRPr="00317498">
        <w:rPr>
          <w:b/>
          <w:bCs/>
          <w:sz w:val="30"/>
          <w:szCs w:val="30"/>
        </w:rPr>
        <w:t>уплату (несв</w:t>
      </w:r>
      <w:r w:rsidRPr="00317498">
        <w:rPr>
          <w:b/>
          <w:bCs/>
          <w:sz w:val="30"/>
          <w:szCs w:val="30"/>
        </w:rPr>
        <w:t>оевременную</w:t>
      </w:r>
      <w:r w:rsidR="00B4632F" w:rsidRPr="00317498">
        <w:rPr>
          <w:b/>
          <w:bCs/>
          <w:sz w:val="30"/>
          <w:szCs w:val="30"/>
        </w:rPr>
        <w:t xml:space="preserve"> уплату) </w:t>
      </w:r>
      <w:r w:rsidRPr="00317498">
        <w:rPr>
          <w:sz w:val="30"/>
          <w:szCs w:val="30"/>
        </w:rPr>
        <w:t xml:space="preserve">отчислений резидент ПВТ уплачивает </w:t>
      </w:r>
      <w:r w:rsidR="00B4632F">
        <w:rPr>
          <w:rFonts w:eastAsiaTheme="minorHAnsi"/>
          <w:sz w:val="30"/>
          <w:szCs w:val="30"/>
          <w:lang w:eastAsia="en-US"/>
        </w:rPr>
        <w:t xml:space="preserve">Секретариату </w:t>
      </w:r>
      <w:r w:rsidR="00B4632F" w:rsidRPr="00317498">
        <w:rPr>
          <w:rFonts w:eastAsiaTheme="minorHAnsi"/>
          <w:b/>
          <w:bCs/>
          <w:sz w:val="30"/>
          <w:szCs w:val="30"/>
          <w:lang w:eastAsia="en-US"/>
        </w:rPr>
        <w:t xml:space="preserve">пени </w:t>
      </w:r>
      <w:r w:rsidRPr="00317498">
        <w:rPr>
          <w:rFonts w:eastAsiaTheme="minorHAnsi"/>
          <w:b/>
          <w:bCs/>
          <w:sz w:val="30"/>
          <w:szCs w:val="30"/>
          <w:lang w:eastAsia="en-US"/>
        </w:rPr>
        <w:t>в размере</w:t>
      </w:r>
      <w:r w:rsidRPr="000F49C6">
        <w:rPr>
          <w:rFonts w:eastAsiaTheme="minorHAnsi"/>
          <w:sz w:val="30"/>
          <w:szCs w:val="30"/>
          <w:lang w:eastAsia="en-US"/>
        </w:rPr>
        <w:t xml:space="preserve"> </w:t>
      </w:r>
      <w:r w:rsidRPr="00782598">
        <w:rPr>
          <w:rFonts w:eastAsiaTheme="minorHAnsi"/>
          <w:b/>
          <w:bCs/>
          <w:sz w:val="40"/>
          <w:szCs w:val="40"/>
          <w:lang w:eastAsia="en-US"/>
        </w:rPr>
        <w:t xml:space="preserve">0,5 </w:t>
      </w:r>
      <w:r w:rsidR="006A7F07" w:rsidRPr="00782598">
        <w:rPr>
          <w:rFonts w:eastAsiaTheme="minorHAnsi"/>
          <w:b/>
          <w:bCs/>
          <w:sz w:val="40"/>
          <w:szCs w:val="40"/>
          <w:lang w:eastAsia="en-US"/>
        </w:rPr>
        <w:t>%</w:t>
      </w:r>
      <w:r w:rsidRPr="00782598">
        <w:rPr>
          <w:rFonts w:eastAsiaTheme="minorHAnsi"/>
          <w:b/>
          <w:bCs/>
          <w:sz w:val="40"/>
          <w:szCs w:val="40"/>
          <w:lang w:eastAsia="en-US"/>
        </w:rPr>
        <w:t xml:space="preserve"> </w:t>
      </w:r>
      <w:r w:rsidRPr="000F49C6">
        <w:rPr>
          <w:rFonts w:eastAsiaTheme="minorHAnsi"/>
          <w:sz w:val="30"/>
          <w:szCs w:val="30"/>
          <w:lang w:eastAsia="en-US"/>
        </w:rPr>
        <w:t>от</w:t>
      </w:r>
      <w:r w:rsidRPr="000F49C6">
        <w:rPr>
          <w:sz w:val="30"/>
          <w:szCs w:val="30"/>
        </w:rPr>
        <w:t xml:space="preserve"> суммы</w:t>
      </w:r>
      <w:r w:rsidR="00B4632F">
        <w:rPr>
          <w:sz w:val="30"/>
          <w:szCs w:val="30"/>
        </w:rPr>
        <w:t xml:space="preserve"> неисполненного в срок обязательства за каждый календарный день просрочки в течение всего периода неисполнения обязательства</w:t>
      </w:r>
      <w:r w:rsidR="00317498">
        <w:rPr>
          <w:sz w:val="30"/>
          <w:szCs w:val="30"/>
        </w:rPr>
        <w:t>,</w:t>
      </w:r>
      <w:r w:rsidR="00B4632F">
        <w:rPr>
          <w:sz w:val="30"/>
          <w:szCs w:val="30"/>
        </w:rPr>
        <w:t xml:space="preserve"> начиная со дня, следующего за установленным подпунктом 3.2.8</w:t>
      </w:r>
      <w:r w:rsidR="00317498">
        <w:rPr>
          <w:sz w:val="30"/>
          <w:szCs w:val="30"/>
        </w:rPr>
        <w:t>.</w:t>
      </w:r>
      <w:r w:rsidR="00B4632F">
        <w:rPr>
          <w:sz w:val="30"/>
          <w:szCs w:val="30"/>
        </w:rPr>
        <w:t xml:space="preserve"> пункта 3 договора сроком уплаты, включая день исполнения обязательства.</w:t>
      </w:r>
    </w:p>
    <w:p w14:paraId="4F6711C0" w14:textId="77777777" w:rsidR="00B4632F" w:rsidRDefault="00B4632F" w:rsidP="00A62D49">
      <w:pPr>
        <w:pStyle w:val="underpoint"/>
        <w:ind w:firstLine="709"/>
        <w:rPr>
          <w:sz w:val="30"/>
          <w:szCs w:val="30"/>
        </w:rPr>
      </w:pPr>
    </w:p>
    <w:p w14:paraId="641B56CA" w14:textId="66143358" w:rsidR="0095795E" w:rsidRDefault="009B7030" w:rsidP="00317498">
      <w:pPr>
        <w:pStyle w:val="underpoint"/>
        <w:ind w:firstLine="709"/>
        <w:rPr>
          <w:sz w:val="30"/>
          <w:szCs w:val="30"/>
        </w:rPr>
      </w:pPr>
      <w:r w:rsidRPr="000F49C6">
        <w:rPr>
          <w:sz w:val="30"/>
          <w:szCs w:val="30"/>
        </w:rPr>
        <w:t xml:space="preserve"> Уплата пени производится </w:t>
      </w:r>
      <w:r w:rsidR="00F06143">
        <w:rPr>
          <w:sz w:val="30"/>
          <w:szCs w:val="30"/>
        </w:rPr>
        <w:t>на вышеуказанные реквизиты</w:t>
      </w:r>
      <w:r w:rsidR="009473E3" w:rsidRPr="009473E3">
        <w:rPr>
          <w:sz w:val="30"/>
          <w:szCs w:val="30"/>
        </w:rPr>
        <w:t xml:space="preserve"> </w:t>
      </w:r>
      <w:r w:rsidR="009473E3">
        <w:rPr>
          <w:sz w:val="30"/>
          <w:szCs w:val="30"/>
        </w:rPr>
        <w:t>отдельным платежом</w:t>
      </w:r>
      <w:r w:rsidRPr="000F49C6">
        <w:rPr>
          <w:sz w:val="30"/>
          <w:szCs w:val="30"/>
        </w:rPr>
        <w:t>.</w:t>
      </w:r>
      <w:r w:rsidR="006335FE">
        <w:rPr>
          <w:sz w:val="30"/>
          <w:szCs w:val="30"/>
        </w:rPr>
        <w:t xml:space="preserve"> </w:t>
      </w:r>
    </w:p>
    <w:p w14:paraId="52589F9F" w14:textId="2D21B1C5" w:rsidR="00AC0661" w:rsidRDefault="009B7030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DB303B">
        <w:rPr>
          <w:b/>
          <w:sz w:val="30"/>
          <w:szCs w:val="30"/>
        </w:rPr>
        <w:t>В назначении платежа</w:t>
      </w:r>
      <w:r w:rsidRPr="000F49C6">
        <w:rPr>
          <w:sz w:val="30"/>
          <w:szCs w:val="30"/>
        </w:rPr>
        <w:t xml:space="preserve"> указывается «пеня за __кв. 20__г.»</w:t>
      </w:r>
      <w:r w:rsidR="00317498">
        <w:rPr>
          <w:sz w:val="30"/>
          <w:szCs w:val="30"/>
        </w:rPr>
        <w:t>.</w:t>
      </w:r>
    </w:p>
    <w:p w14:paraId="2086C553" w14:textId="77777777" w:rsidR="00AC0661" w:rsidRPr="000F49C6" w:rsidRDefault="00AC0661" w:rsidP="00A62D49">
      <w:pPr>
        <w:spacing w:line="240" w:lineRule="auto"/>
        <w:ind w:firstLine="709"/>
        <w:jc w:val="both"/>
        <w:rPr>
          <w:sz w:val="30"/>
          <w:szCs w:val="30"/>
        </w:rPr>
      </w:pPr>
    </w:p>
    <w:sectPr w:rsidR="00AC0661" w:rsidRPr="000F49C6" w:rsidSect="00A62D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E7F0B"/>
    <w:multiLevelType w:val="hybridMultilevel"/>
    <w:tmpl w:val="58F4E838"/>
    <w:lvl w:ilvl="0" w:tplc="35D6D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8D0905"/>
    <w:multiLevelType w:val="hybridMultilevel"/>
    <w:tmpl w:val="2B92D4D2"/>
    <w:lvl w:ilvl="0" w:tplc="3AB217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8283394">
    <w:abstractNumId w:val="0"/>
  </w:num>
  <w:num w:numId="2" w16cid:durableId="119229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85E"/>
    <w:rsid w:val="0001002F"/>
    <w:rsid w:val="00041800"/>
    <w:rsid w:val="00055DE2"/>
    <w:rsid w:val="00061D83"/>
    <w:rsid w:val="00062EA1"/>
    <w:rsid w:val="000D20EB"/>
    <w:rsid w:val="000F49C6"/>
    <w:rsid w:val="00184007"/>
    <w:rsid w:val="001863C3"/>
    <w:rsid w:val="00226E2D"/>
    <w:rsid w:val="00226F86"/>
    <w:rsid w:val="00317498"/>
    <w:rsid w:val="00352311"/>
    <w:rsid w:val="00395B1D"/>
    <w:rsid w:val="0042339B"/>
    <w:rsid w:val="004E5D5C"/>
    <w:rsid w:val="00571C9D"/>
    <w:rsid w:val="0058052C"/>
    <w:rsid w:val="00596F39"/>
    <w:rsid w:val="00603AAA"/>
    <w:rsid w:val="0062685E"/>
    <w:rsid w:val="006335FE"/>
    <w:rsid w:val="0068048A"/>
    <w:rsid w:val="006A7F07"/>
    <w:rsid w:val="00752F8A"/>
    <w:rsid w:val="00782598"/>
    <w:rsid w:val="0080468C"/>
    <w:rsid w:val="00856D8A"/>
    <w:rsid w:val="008E61F6"/>
    <w:rsid w:val="008F2BA6"/>
    <w:rsid w:val="009473E3"/>
    <w:rsid w:val="0095795E"/>
    <w:rsid w:val="009B7030"/>
    <w:rsid w:val="009C5793"/>
    <w:rsid w:val="00A62D49"/>
    <w:rsid w:val="00A77A69"/>
    <w:rsid w:val="00AC0661"/>
    <w:rsid w:val="00AE4ADA"/>
    <w:rsid w:val="00AE5689"/>
    <w:rsid w:val="00B01EAE"/>
    <w:rsid w:val="00B433D2"/>
    <w:rsid w:val="00B4632F"/>
    <w:rsid w:val="00BA7F72"/>
    <w:rsid w:val="00C72367"/>
    <w:rsid w:val="00CF0894"/>
    <w:rsid w:val="00D2687F"/>
    <w:rsid w:val="00D438B9"/>
    <w:rsid w:val="00D61D80"/>
    <w:rsid w:val="00DB303B"/>
    <w:rsid w:val="00E249DC"/>
    <w:rsid w:val="00E6665E"/>
    <w:rsid w:val="00E75A86"/>
    <w:rsid w:val="00F06143"/>
    <w:rsid w:val="00F07B1F"/>
    <w:rsid w:val="00F35D91"/>
    <w:rsid w:val="00F74A9C"/>
    <w:rsid w:val="00FE268B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527D"/>
  <w15:docId w15:val="{65FF3414-FA19-4616-B4EA-BF0584D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62685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D80"/>
    <w:pPr>
      <w:spacing w:after="0" w:line="240" w:lineRule="auto"/>
      <w:ind w:left="720"/>
      <w:contextualSpacing/>
    </w:pPr>
    <w:rPr>
      <w:rFonts w:cs="Calibri"/>
    </w:rPr>
  </w:style>
  <w:style w:type="character" w:customStyle="1" w:styleId="word-wrapper">
    <w:name w:val="word-wrapper"/>
    <w:basedOn w:val="a0"/>
    <w:rsid w:val="00F0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Германович Оксана Ивановна</cp:lastModifiedBy>
  <cp:revision>19</cp:revision>
  <cp:lastPrinted>2023-08-14T08:26:00Z</cp:lastPrinted>
  <dcterms:created xsi:type="dcterms:W3CDTF">2021-03-24T12:25:00Z</dcterms:created>
  <dcterms:modified xsi:type="dcterms:W3CDTF">2024-04-01T14:54:00Z</dcterms:modified>
</cp:coreProperties>
</file>